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B77C2" w14:textId="6E361CA9" w:rsidR="00385905" w:rsidRPr="003A3075" w:rsidRDefault="00B578E2" w:rsidP="00B578E2">
      <w:pPr>
        <w:spacing w:after="0" w:line="240" w:lineRule="auto"/>
        <w:ind w:left="2160" w:firstLine="720"/>
        <w:jc w:val="center"/>
        <w:rPr>
          <w:rFonts w:asciiTheme="minorHAnsi" w:hAnsiTheme="minorHAnsi" w:cstheme="minorHAnsi"/>
          <w:b/>
          <w:bCs/>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FF55FB8" w14:textId="77777777" w:rsidR="00434297" w:rsidRDefault="00B578E2" w:rsidP="00871434">
      <w:pPr>
        <w:pStyle w:val="Heading2"/>
        <w:jc w:val="center"/>
        <w:rPr>
          <w:rFonts w:asciiTheme="minorHAnsi" w:hAnsiTheme="minorHAnsi" w:cstheme="minorHAnsi"/>
        </w:rPr>
      </w:pPr>
      <w:r w:rsidRPr="00E85B0C">
        <w:rPr>
          <w:rFonts w:asciiTheme="minorHAnsi" w:hAnsiTheme="minorHAnsi" w:cstheme="minorHAnsi"/>
        </w:rPr>
        <w:t>HASLINGDEN HEALTHCARE</w:t>
      </w:r>
    </w:p>
    <w:p w14:paraId="18579031" w14:textId="0A815DBA" w:rsidR="00754729" w:rsidRPr="00E85B0C" w:rsidRDefault="00754729" w:rsidP="00871434">
      <w:pPr>
        <w:pStyle w:val="Heading2"/>
        <w:jc w:val="center"/>
        <w:rPr>
          <w:rFonts w:asciiTheme="minorHAnsi" w:hAnsiTheme="minorHAnsi" w:cstheme="minorHAnsi"/>
        </w:rPr>
      </w:pPr>
      <w:r w:rsidRPr="00E85B0C">
        <w:rPr>
          <w:rFonts w:asciiTheme="minorHAnsi" w:hAnsiTheme="minorHAnsi" w:cstheme="minorHAnsi"/>
        </w:rPr>
        <w:t xml:space="preserve"> </w:t>
      </w:r>
      <w:r w:rsidR="00E85B0C">
        <w:rPr>
          <w:rFonts w:asciiTheme="minorHAnsi" w:hAnsiTheme="minorHAnsi" w:cstheme="minorHAnsi"/>
        </w:rPr>
        <w:t>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4A9921C0" w:rsidR="00265980" w:rsidRPr="003A3075" w:rsidRDefault="00265980" w:rsidP="007C3ABC">
      <w:pPr>
        <w:spacing w:line="240" w:lineRule="auto"/>
        <w:rPr>
          <w:rFonts w:asciiTheme="minorHAnsi" w:hAnsiTheme="minorHAnsi" w:cstheme="minorHAnsi"/>
        </w:rPr>
      </w:pPr>
      <w:r w:rsidRPr="003A3075">
        <w:rPr>
          <w:rFonts w:asciiTheme="minorHAnsi" w:hAnsiTheme="minorHAnsi" w:cstheme="minorHAnsi"/>
        </w:rPr>
        <w:t xml:space="preserve">For the purpose of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HASLINGDEN HEALTHCARE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4888BA7F"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HASLINGDEN HEALTHCARE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365E3B2"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434297">
        <w:rPr>
          <w:rFonts w:asciiTheme="minorHAnsi" w:hAnsiTheme="minorHAnsi" w:cstheme="minorHAnsi"/>
        </w:rPr>
        <w:t>l</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26BDA37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Thomas Mackenzie HASLINGDEN HEALTH CENTRE, MANCHESTER ROAD, HASLINGDEN, ROSSENDALE, LANCASHIRE  BB4 5SL</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22C68364"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HASLINGDEN HEALTHCARE</w:t>
      </w:r>
      <w:r w:rsidRPr="00B9097C">
        <w:rPr>
          <w:rFonts w:asciiTheme="minorHAnsi" w:hAnsiTheme="minorHAnsi" w:cstheme="minorHAnsi"/>
        </w:rPr>
        <w:t xml:space="preserve"> 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545E084B" w14:textId="77777777" w:rsidR="00EC6EA4" w:rsidRPr="00B76DB1" w:rsidRDefault="00EC6EA4" w:rsidP="00B9097C">
      <w:pPr>
        <w:spacing w:after="0" w:line="240" w:lineRule="auto"/>
        <w:rPr>
          <w:rFonts w:asciiTheme="minorHAnsi" w:hAnsiTheme="minorHAnsi" w:cstheme="minorHAnsi"/>
        </w:rPr>
      </w:pPr>
    </w:p>
    <w:p w14:paraId="5F4AA0AA" w14:textId="77777777" w:rsidR="00414D6B" w:rsidRDefault="00414D6B" w:rsidP="00B9097C">
      <w:pPr>
        <w:spacing w:after="0" w:line="240" w:lineRule="auto"/>
        <w:rPr>
          <w:rFonts w:asciiTheme="minorHAnsi" w:hAnsiTheme="minorHAnsi" w:cstheme="minorHAnsi"/>
          <w:b/>
          <w:bCs/>
        </w:rPr>
      </w:pPr>
    </w:p>
    <w:p w14:paraId="753B822B" w14:textId="77777777" w:rsidR="00414D6B" w:rsidRDefault="00414D6B" w:rsidP="00B9097C">
      <w:pPr>
        <w:spacing w:after="0" w:line="240" w:lineRule="auto"/>
        <w:rPr>
          <w:rFonts w:asciiTheme="minorHAnsi" w:hAnsiTheme="minorHAnsi" w:cstheme="minorHAnsi"/>
          <w:b/>
          <w:bCs/>
        </w:rPr>
      </w:pPr>
    </w:p>
    <w:p w14:paraId="4CCF6E29" w14:textId="77777777" w:rsidR="00414D6B" w:rsidRDefault="00414D6B" w:rsidP="00B9097C">
      <w:pPr>
        <w:spacing w:after="0" w:line="240" w:lineRule="auto"/>
        <w:rPr>
          <w:rFonts w:asciiTheme="minorHAnsi" w:hAnsiTheme="minorHAnsi" w:cstheme="minorHAnsi"/>
          <w:b/>
          <w:bCs/>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0AEF15F6" w14:textId="097C7B6F"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w:t>
      </w:r>
      <w:r w:rsidRPr="003A3075">
        <w:rPr>
          <w:rFonts w:asciiTheme="minorHAnsi" w:hAnsiTheme="minorHAnsi" w:cstheme="minorHAnsi"/>
        </w:rPr>
        <w:lastRenderedPageBreak/>
        <w:t xml:space="preserve">accordance with: </w:t>
      </w: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1F726EB5"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 xml:space="preserve">your GP may be able to offer you additional services.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2FB7B3A7" w14:textId="464BE82E" w:rsidR="00375DD1" w:rsidRPr="003A3075" w:rsidRDefault="00375DD1" w:rsidP="003C5E88">
      <w:pPr>
        <w:widowControl w:val="0"/>
        <w:rPr>
          <w:rFonts w:asciiTheme="minorHAnsi" w:hAnsiTheme="minorHAnsi" w:cstheme="minorHAnsi"/>
        </w:rPr>
      </w:pPr>
      <w:r w:rsidRPr="00434297">
        <w:rPr>
          <w:rFonts w:asciiTheme="minorHAnsi" w:hAnsiTheme="minorHAnsi" w:cstheme="minorHAnsi"/>
        </w:rPr>
        <w:t xml:space="preserve">Our data processor for Risk Stratification </w:t>
      </w:r>
      <w:proofErr w:type="gramStart"/>
      <w:r w:rsidRPr="00434297">
        <w:rPr>
          <w:rFonts w:asciiTheme="minorHAnsi" w:hAnsiTheme="minorHAnsi" w:cstheme="minorHAnsi"/>
        </w:rPr>
        <w:t>is:</w:t>
      </w:r>
      <w:proofErr w:type="gramEnd"/>
      <w:r w:rsidRPr="00434297">
        <w:rPr>
          <w:rFonts w:asciiTheme="minorHAnsi" w:hAnsiTheme="minorHAnsi" w:cstheme="minorHAnsi"/>
        </w:rPr>
        <w:t xml:space="preserve"> </w:t>
      </w:r>
      <w:r w:rsidR="00434297">
        <w:rPr>
          <w:rFonts w:asciiTheme="minorHAnsi" w:hAnsiTheme="minorHAnsi" w:cstheme="minorHAnsi"/>
        </w:rPr>
        <w:t>Dr Thomas Mackenzie</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A9F7975" w14:textId="28B49E49" w:rsidR="008A351A" w:rsidRPr="00C30E35" w:rsidRDefault="008A351A" w:rsidP="004516D9">
      <w:pPr>
        <w:pStyle w:val="Heading3"/>
        <w:spacing w:before="0"/>
        <w:rPr>
          <w:b/>
          <w:bCs/>
        </w:rPr>
      </w:pPr>
      <w:r w:rsidRPr="00C30E35">
        <w:rPr>
          <w:b/>
          <w:bCs/>
        </w:rPr>
        <w:lastRenderedPageBreak/>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5B9E25E9"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5107198C" w14:textId="3D0313D1"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7EB1D2F7"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 xml:space="preserve">representative UK population health dataset.  You can opt out of your information being used for research purposes at any time </w:t>
      </w:r>
      <w:r w:rsidR="006660BA">
        <w:rPr>
          <w:rFonts w:asciiTheme="minorHAnsi" w:hAnsiTheme="minorHAnsi" w:cstheme="minorHAnsi"/>
          <w:color w:val="333333"/>
          <w:shd w:val="clear" w:color="auto" w:fill="FFFFFF"/>
        </w:rPr>
        <w:t xml:space="preserve">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47156017" w:rsidR="00F134B6" w:rsidRDefault="00DE5D09"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7624713" w14:textId="7BFC789B"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225E3872" w14:textId="28CD7B9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10954CEB"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lastRenderedPageBreak/>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1FABD61C" w14:textId="752E7F5F"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016AEB80" w14:textId="6B4DFA09"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 xml:space="preserve">1 </w:t>
      </w:r>
      <w:r w:rsidR="00B224CC">
        <w:rPr>
          <w:rFonts w:asciiTheme="minorHAnsi" w:eastAsia="Times New Roman" w:hAnsiTheme="minorHAnsi" w:cstheme="minorHAnsi"/>
          <w:b/>
          <w:bCs/>
          <w:u w:val="single"/>
          <w:lang w:eastAsia="en-GB"/>
        </w:rPr>
        <w:t xml:space="preserve">September </w:t>
      </w:r>
      <w:r w:rsidRPr="000D6BD0">
        <w:rPr>
          <w:rFonts w:asciiTheme="minorHAnsi" w:eastAsia="Times New Roman" w:hAnsiTheme="minorHAnsi" w:cstheme="minorHAnsi"/>
          <w:b/>
          <w:bCs/>
          <w:u w:val="single"/>
          <w:lang w:eastAsia="en-GB"/>
        </w:rPr>
        <w:t>2021</w:t>
      </w:r>
      <w:r w:rsidRPr="000D6BD0">
        <w:rPr>
          <w:rFonts w:asciiTheme="minorHAnsi" w:eastAsia="Times New Roman" w:hAnsiTheme="minorHAnsi" w:cstheme="minorHAnsi"/>
          <w:lang w:eastAsia="en-GB"/>
        </w:rPr>
        <w:t>. Data may be shared from the GP medical records about:</w:t>
      </w:r>
    </w:p>
    <w:p w14:paraId="7DD92E8A" w14:textId="3E5E412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0FDB6850" w14:textId="5F47254B"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6F3D6D99" w14:textId="531A8A1E"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40F5E834"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NHS Digital will be able to use the same software to convert the unique codes back to data that could directly identify you in certain circumstances, and where there is a valid legal reason. Only NHS Digital has the ability to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CE893D" w14:textId="4045B005"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510A70C" w14:textId="1BB3A5B0" w:rsidR="000F3733" w:rsidRPr="000F3733" w:rsidRDefault="000F3733" w:rsidP="000F3733">
      <w:pPr>
        <w:pStyle w:val="Heading3"/>
      </w:pPr>
      <w:r w:rsidRPr="000F3733">
        <w:rPr>
          <w:rStyle w:val="Strong"/>
        </w:rPr>
        <w:lastRenderedPageBreak/>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763018E0" w14:textId="77777777" w:rsidR="003B49A7" w:rsidRDefault="003B49A7" w:rsidP="006A2BBD">
      <w:pPr>
        <w:pStyle w:val="nhsd-t-body"/>
        <w:rPr>
          <w:rFonts w:asciiTheme="minorHAnsi" w:hAnsiTheme="minorHAnsi" w:cstheme="minorHAnsi"/>
          <w:sz w:val="22"/>
          <w:szCs w:val="22"/>
        </w:rPr>
      </w:pPr>
    </w:p>
    <w:p w14:paraId="4A8634BE" w14:textId="586A043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2950C35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 xml:space="preserve">by </w:t>
      </w:r>
      <w:r w:rsidR="003B49A7">
        <w:rPr>
          <w:rStyle w:val="Strong"/>
          <w:rFonts w:asciiTheme="minorHAnsi" w:eastAsia="Calibri" w:hAnsiTheme="minorHAnsi" w:cstheme="minorHAnsi"/>
          <w:sz w:val="22"/>
          <w:szCs w:val="22"/>
        </w:rPr>
        <w:t xml:space="preserve">1 September </w:t>
      </w:r>
      <w:r w:rsidRPr="006A2BBD">
        <w:rPr>
          <w:rStyle w:val="Strong"/>
          <w:rFonts w:asciiTheme="minorHAnsi" w:eastAsia="Calibri" w:hAnsiTheme="minorHAnsi" w:cstheme="minorHAnsi"/>
          <w:sz w:val="22"/>
          <w:szCs w:val="22"/>
        </w:rPr>
        <w:t>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6408388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1CBA99C5"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lastRenderedPageBreak/>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1AD0A31C" w14:textId="77777777" w:rsidR="00647447" w:rsidRDefault="00F03FBA" w:rsidP="00F03FBA">
      <w:pPr>
        <w:pStyle w:val="nhsd-t-body"/>
        <w:rPr>
          <w:rFonts w:asciiTheme="minorHAnsi" w:hAnsiTheme="minorHAnsi" w:cstheme="minorHAnsi"/>
          <w:b/>
          <w:bCs/>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w:t>
        </w:r>
        <w:proofErr w:type="spellStart"/>
        <w:r w:rsidRPr="00F03FBA">
          <w:rPr>
            <w:rStyle w:val="Hyperlink"/>
            <w:rFonts w:asciiTheme="minorHAnsi" w:hAnsiTheme="minorHAnsi" w:cstheme="minorHAnsi"/>
            <w:color w:val="005BBB"/>
            <w:sz w:val="22"/>
            <w:szCs w:val="22"/>
            <w:u w:val="none"/>
          </w:rPr>
          <w:t>nhs</w:t>
        </w:r>
        <w:proofErr w:type="spellEnd"/>
        <w:r w:rsidRPr="00F03FBA">
          <w:rPr>
            <w:rStyle w:val="Hyperlink"/>
            <w:rFonts w:asciiTheme="minorHAnsi" w:hAnsiTheme="minorHAnsi" w:cstheme="minorHAnsi"/>
            <w:color w:val="005BBB"/>
            <w:sz w:val="22"/>
            <w:szCs w:val="22"/>
            <w:u w:val="none"/>
          </w:rPr>
          <w:t>-data-matters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r w:rsidR="0012218A">
        <w:rPr>
          <w:rFonts w:asciiTheme="minorHAnsi" w:hAnsiTheme="minorHAnsi" w:cstheme="minorHAnsi"/>
          <w:b/>
          <w:bCs/>
          <w:sz w:val="22"/>
          <w:szCs w:val="22"/>
        </w:rPr>
        <w:t xml:space="preserve">  </w:t>
      </w:r>
    </w:p>
    <w:p w14:paraId="6EE08EE5" w14:textId="3560C1C5" w:rsidR="000F3733" w:rsidRPr="00434297" w:rsidRDefault="0012218A" w:rsidP="00434297">
      <w:pPr>
        <w:pStyle w:val="nhsd-t-body"/>
        <w:rPr>
          <w:rFonts w:asciiTheme="minorHAnsi" w:hAnsiTheme="minorHAnsi" w:cstheme="minorHAnsi"/>
          <w:color w:val="3F525F"/>
          <w:sz w:val="22"/>
          <w:szCs w:val="22"/>
        </w:rPr>
      </w:pPr>
      <w:r w:rsidRPr="00647447">
        <w:rPr>
          <w:rFonts w:asciiTheme="minorHAnsi" w:hAnsiTheme="minorHAnsi" w:cstheme="minorHAnsi"/>
          <w:sz w:val="22"/>
          <w:szCs w:val="22"/>
        </w:rPr>
        <w:t xml:space="preserve">You can also set </w:t>
      </w:r>
      <w:proofErr w:type="gramStart"/>
      <w:r w:rsidRPr="00647447">
        <w:rPr>
          <w:rFonts w:asciiTheme="minorHAnsi" w:hAnsiTheme="minorHAnsi" w:cstheme="minorHAnsi"/>
          <w:sz w:val="22"/>
          <w:szCs w:val="22"/>
        </w:rPr>
        <w:t>you</w:t>
      </w:r>
      <w:r w:rsidR="00647447" w:rsidRPr="00647447">
        <w:rPr>
          <w:rFonts w:asciiTheme="minorHAnsi" w:hAnsiTheme="minorHAnsi" w:cstheme="minorHAnsi"/>
          <w:sz w:val="22"/>
          <w:szCs w:val="22"/>
        </w:rPr>
        <w:t>r</w:t>
      </w:r>
      <w:proofErr w:type="gramEnd"/>
      <w:r w:rsidR="00647447" w:rsidRPr="00647447">
        <w:rPr>
          <w:rFonts w:asciiTheme="minorHAnsi" w:hAnsiTheme="minorHAnsi" w:cstheme="minorHAnsi"/>
          <w:sz w:val="22"/>
          <w:szCs w:val="22"/>
        </w:rPr>
        <w:t xml:space="preserve"> opt-out preferences</w:t>
      </w:r>
      <w:r w:rsidRPr="00647447">
        <w:rPr>
          <w:rFonts w:asciiTheme="minorHAnsi" w:hAnsiTheme="minorHAnsi" w:cstheme="minorHAnsi"/>
          <w:sz w:val="22"/>
          <w:szCs w:val="22"/>
        </w:rPr>
        <w:t xml:space="preserve"> via the NHS App</w:t>
      </w:r>
      <w:r w:rsidR="00647447" w:rsidRPr="00647447">
        <w:rPr>
          <w:rFonts w:asciiTheme="minorHAnsi" w:hAnsiTheme="minorHAnsi" w:cstheme="minorHAnsi"/>
          <w:sz w:val="22"/>
          <w:szCs w:val="22"/>
        </w:rPr>
        <w:t xml:space="preserve"> if you are registered to use this application.</w:t>
      </w: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lastRenderedPageBreak/>
        <w:t>Third party processors</w:t>
      </w:r>
    </w:p>
    <w:p w14:paraId="224D6C28" w14:textId="7A77A238" w:rsidR="000104B3" w:rsidRPr="00EB6BAA" w:rsidRDefault="000104B3" w:rsidP="00281B89">
      <w:pPr>
        <w:pStyle w:val="Heading1"/>
        <w:spacing w:line="240" w:lineRule="auto"/>
        <w:rPr>
          <w:color w:val="auto"/>
        </w:rPr>
      </w:pPr>
      <w:r w:rsidRPr="00EB6BAA">
        <w:rPr>
          <w:rStyle w:val="Emphasis"/>
          <w:rFonts w:asciiTheme="minorHAnsi" w:hAnsiTheme="minorHAnsi" w:cstheme="minorHAnsi"/>
          <w:i w:val="0"/>
          <w:iCs w:val="0"/>
          <w:color w:val="auto"/>
          <w:sz w:val="22"/>
          <w:szCs w:val="22"/>
        </w:rPr>
        <w:t xml:space="preserve">In order to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2877C5A4" w14:textId="056EE7EE"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lastRenderedPageBreak/>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092E12">
        <w:rPr>
          <w:rFonts w:asciiTheme="minorHAnsi" w:hAnsiTheme="minorHAnsi" w:cstheme="minorHAnsi"/>
        </w:rPr>
        <w:t>HASLINGDEN HEALTHCARE</w:t>
      </w:r>
      <w:r w:rsidR="009A2DD7" w:rsidRPr="003A3075">
        <w:rPr>
          <w:rFonts w:asciiTheme="minorHAnsi" w:hAnsiTheme="minorHAnsi" w:cstheme="minorHAnsi"/>
        </w:rPr>
        <w:t xml:space="preserve"> 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00942B2D"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Thomas Mackenzie</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21E17A1E" w14:textId="52BF9ECB" w:rsidR="003F550D" w:rsidRPr="00C13C31"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518CF6E" w14:textId="669851DB" w:rsidR="002014AE" w:rsidRPr="003A6994" w:rsidRDefault="000104B3" w:rsidP="003A6994">
      <w:pPr>
        <w:widowControl w:val="0"/>
        <w:spacing w:after="280"/>
        <w:rPr>
          <w:rFonts w:asciiTheme="minorHAnsi" w:hAnsiTheme="minorHAnsi" w:cstheme="minorHAnsi"/>
          <w:b/>
          <w:bCs/>
        </w:rPr>
      </w:pPr>
      <w:r w:rsidRPr="00434297">
        <w:rPr>
          <w:rFonts w:asciiTheme="minorHAnsi" w:hAnsiTheme="minorHAnsi" w:cstheme="minorHAnsi"/>
          <w:b/>
          <w:bCs/>
        </w:rPr>
        <w:t>EMIS Web</w:t>
      </w:r>
      <w:r w:rsidR="003A3075" w:rsidRPr="003A3075">
        <w:rPr>
          <w:rFonts w:asciiTheme="minorHAnsi" w:hAnsiTheme="minorHAnsi" w:cstheme="minorHAnsi"/>
          <w:b/>
          <w:bCs/>
        </w:rPr>
        <w:t xml:space="preserve"> </w:t>
      </w:r>
    </w:p>
    <w:p w14:paraId="27BC090F" w14:textId="169D058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5E4C4B24" w14:textId="2F70F0ED" w:rsidR="00FF15A4" w:rsidRDefault="000104B3" w:rsidP="00434297">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 xml:space="preserve">there will be no change to the control of access to your data and the hosted service provider will not have any access to the decryption keys. AWS is one of the world’s largest cloud </w:t>
      </w:r>
      <w:r w:rsidRPr="003A3075">
        <w:rPr>
          <w:rFonts w:asciiTheme="minorHAnsi" w:hAnsiTheme="minorHAnsi" w:cstheme="minorHAnsi"/>
          <w:sz w:val="22"/>
          <w:szCs w:val="22"/>
        </w:rPr>
        <w:lastRenderedPageBreak/>
        <w:t>companies, already supporting numerous public sector clients (including the NHS), and it offers the very highest levels of security and support.</w:t>
      </w:r>
    </w:p>
    <w:p w14:paraId="1AD78BB1" w14:textId="77777777" w:rsidR="00434297" w:rsidRPr="00434297" w:rsidRDefault="00434297" w:rsidP="00434297">
      <w:pPr>
        <w:pStyle w:val="NormalWeb"/>
        <w:spacing w:before="0" w:beforeAutospacing="0" w:after="0" w:afterAutospacing="0"/>
        <w:rPr>
          <w:rFonts w:asciiTheme="minorHAnsi" w:hAnsiTheme="minorHAnsi" w:cstheme="minorHAnsi"/>
          <w:sz w:val="22"/>
          <w:szCs w:val="22"/>
        </w:rPr>
      </w:pP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4F6FA9B7"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HASLINGDEN HEALTHCARE</w:t>
      </w:r>
      <w:r w:rsidR="00A87B6C" w:rsidRPr="003A3075">
        <w:rPr>
          <w:rFonts w:asciiTheme="minorHAnsi" w:hAnsiTheme="minorHAnsi" w:cstheme="minorHAnsi"/>
        </w:rPr>
        <w:t xml:space="preserve"> an appropriate contract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8616A9" w:rsidRDefault="008A351A" w:rsidP="008616A9">
      <w:pPr>
        <w:pStyle w:val="Heading3"/>
        <w:rPr>
          <w:b/>
          <w:bCs/>
        </w:rPr>
      </w:pPr>
      <w:r w:rsidRPr="008616A9">
        <w:rPr>
          <w:b/>
          <w:bCs/>
        </w:rPr>
        <w:lastRenderedPageBreak/>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75F99E66" w:rsidR="009B59F9" w:rsidRDefault="00DE5D09"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6EB577A2"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cut shredder or contracted to a reputable confidential waste company</w:t>
      </w:r>
      <w:r w:rsidR="00434297">
        <w:rPr>
          <w:rFonts w:asciiTheme="minorHAnsi" w:hAnsiTheme="minorHAnsi" w:cstheme="minorHAnsi"/>
        </w:rPr>
        <w:t>. We use</w:t>
      </w:r>
      <w:r w:rsidRPr="00A72C84">
        <w:rPr>
          <w:rFonts w:asciiTheme="minorHAnsi" w:hAnsiTheme="minorHAnsi" w:cstheme="minorHAnsi"/>
        </w:rPr>
        <w:t xml:space="preserve"> </w:t>
      </w:r>
      <w:r w:rsidR="00434297">
        <w:rPr>
          <w:rFonts w:asciiTheme="minorHAnsi" w:hAnsiTheme="minorHAnsi" w:cstheme="minorHAnsi"/>
        </w:rPr>
        <w:t xml:space="preserve">Restore </w:t>
      </w:r>
      <w:proofErr w:type="spellStart"/>
      <w:r w:rsidR="00434297">
        <w:rPr>
          <w:rFonts w:asciiTheme="minorHAnsi" w:hAnsiTheme="minorHAnsi" w:cstheme="minorHAnsi"/>
        </w:rPr>
        <w:t>Datashred</w:t>
      </w:r>
      <w:proofErr w:type="spellEnd"/>
      <w:r w:rsidR="00A72C84">
        <w:rPr>
          <w:rFonts w:asciiTheme="minorHAnsi" w:hAnsiTheme="minorHAnsi" w:cstheme="minorHAnsi"/>
        </w:rPr>
        <w:t xml:space="preserve"> </w:t>
      </w:r>
      <w:r w:rsidRPr="00A72C84">
        <w:rPr>
          <w:rFonts w:asciiTheme="minorHAnsi" w:hAnsiTheme="minorHAnsi" w:cstheme="minorHAnsi"/>
        </w:rPr>
        <w:t>th</w:t>
      </w:r>
      <w:r w:rsidR="00434297">
        <w:rPr>
          <w:rFonts w:asciiTheme="minorHAnsi" w:hAnsiTheme="minorHAnsi" w:cstheme="minorHAnsi"/>
        </w:rPr>
        <w:t>eir company</w:t>
      </w:r>
      <w:r w:rsidRPr="00A72C84">
        <w:rPr>
          <w:rFonts w:asciiTheme="minorHAnsi" w:hAnsiTheme="minorHAnsi" w:cstheme="minorHAnsi"/>
        </w:rPr>
        <w:t xml:space="preserve"> complies with European Standard EN15713 and</w:t>
      </w:r>
      <w:r w:rsidR="00434297">
        <w:rPr>
          <w:rFonts w:asciiTheme="minorHAnsi" w:hAnsiTheme="minorHAnsi" w:cstheme="minorHAnsi"/>
        </w:rPr>
        <w:t xml:space="preserve"> we</w:t>
      </w:r>
      <w:r w:rsidRPr="00A72C84">
        <w:rPr>
          <w:rFonts w:asciiTheme="minorHAnsi" w:hAnsiTheme="minorHAnsi" w:cstheme="minorHAnsi"/>
        </w:rPr>
        <w:t xml:space="preserve">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98F96" w14:textId="2D4B5DE1" w:rsidR="00930987" w:rsidRDefault="00C9447D"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HASLINGDEN HEALTHCARE is a member of the </w:t>
      </w:r>
      <w:r w:rsidR="00434297">
        <w:rPr>
          <w:rFonts w:asciiTheme="minorHAnsi" w:hAnsiTheme="minorHAnsi" w:cstheme="minorHAnsi"/>
          <w:sz w:val="22"/>
          <w:szCs w:val="22"/>
        </w:rPr>
        <w:t>Rossendale West PCN</w:t>
      </w:r>
      <w:r>
        <w:rPr>
          <w:rFonts w:asciiTheme="minorHAnsi" w:hAnsiTheme="minorHAnsi" w:cstheme="minorHAnsi"/>
          <w:sz w:val="22"/>
          <w:szCs w:val="22"/>
        </w:rPr>
        <w:t xml:space="preserve"> which includes the following</w:t>
      </w:r>
      <w:r w:rsidR="00434297">
        <w:rPr>
          <w:rFonts w:asciiTheme="minorHAnsi" w:hAnsiTheme="minorHAnsi" w:cstheme="minorHAnsi"/>
          <w:sz w:val="22"/>
          <w:szCs w:val="22"/>
        </w:rPr>
        <w:t xml:space="preserve"> </w:t>
      </w:r>
      <w:r w:rsidR="00930987">
        <w:rPr>
          <w:rFonts w:asciiTheme="minorHAnsi" w:hAnsiTheme="minorHAnsi" w:cstheme="minorHAnsi"/>
          <w:sz w:val="22"/>
          <w:szCs w:val="22"/>
        </w:rPr>
        <w:t>local GP Practices:</w:t>
      </w:r>
    </w:p>
    <w:p w14:paraId="3F5D3D6E" w14:textId="77777777" w:rsidR="00434297" w:rsidRDefault="00434297" w:rsidP="00C14EAF">
      <w:pPr>
        <w:pStyle w:val="selectionshareable"/>
        <w:spacing w:before="0" w:beforeAutospacing="0" w:after="0" w:afterAutospacing="0"/>
        <w:rPr>
          <w:rFonts w:asciiTheme="minorHAnsi" w:hAnsiTheme="minorHAnsi" w:cstheme="minorHAnsi"/>
          <w:sz w:val="22"/>
          <w:szCs w:val="22"/>
        </w:rPr>
      </w:pPr>
    </w:p>
    <w:p w14:paraId="6C3B4DFB" w14:textId="74E94A40" w:rsidR="00930987" w:rsidRDefault="00434297" w:rsidP="00C14EAF">
      <w:pPr>
        <w:pStyle w:val="selectionshareable"/>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Hazelvalley</w:t>
      </w:r>
      <w:proofErr w:type="spellEnd"/>
    </w:p>
    <w:p w14:paraId="5CDD56D3" w14:textId="723F5E02" w:rsidR="00434297" w:rsidRDefault="00434297"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Rossendale Valley</w:t>
      </w:r>
    </w:p>
    <w:p w14:paraId="04066B71" w14:textId="45E7AEE6" w:rsidR="00434297" w:rsidRDefault="00434297" w:rsidP="00C14EAF">
      <w:pPr>
        <w:pStyle w:val="selectionshareable"/>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Illex</w:t>
      </w:r>
      <w:proofErr w:type="spellEnd"/>
      <w:r>
        <w:rPr>
          <w:rFonts w:asciiTheme="minorHAnsi" w:hAnsiTheme="minorHAnsi" w:cstheme="minorHAnsi"/>
          <w:sz w:val="22"/>
          <w:szCs w:val="22"/>
        </w:rPr>
        <w:t xml:space="preserve"> View</w:t>
      </w:r>
    </w:p>
    <w:p w14:paraId="642D8DD6" w14:textId="12ADF964" w:rsidR="00434297" w:rsidRDefault="00434297"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St James’ Medical Practice</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t xml:space="preserve">Objections/Complaints </w:t>
      </w:r>
    </w:p>
    <w:p w14:paraId="4F66B0FE" w14:textId="70C9F7D7"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0839EB">
        <w:rPr>
          <w:rFonts w:asciiTheme="minorHAnsi" w:hAnsiTheme="minorHAnsi" w:cstheme="minorHAnsi"/>
        </w:rPr>
        <w:t>Thomas Mackenzie</w:t>
      </w:r>
      <w:r w:rsidR="0075702C">
        <w:rPr>
          <w:rFonts w:asciiTheme="minorHAnsi" w:hAnsiTheme="minorHAnsi" w:cstheme="minorHAnsi"/>
        </w:rPr>
        <w:t xml:space="preserve"> 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DE5D09"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74BA743D" w14:textId="633B5D6D"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lastRenderedPageBreak/>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44945D5"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5CF11263"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176D1153" w14:textId="0FAA69CA" w:rsidR="001E1D94" w:rsidRDefault="0045187E" w:rsidP="008616A9">
      <w:pPr>
        <w:pStyle w:val="NoSpacing"/>
        <w:shd w:val="clear" w:color="auto" w:fill="FFFFFF" w:themeFill="background1"/>
        <w:rPr>
          <w:b/>
          <w:bCs/>
        </w:rPr>
      </w:pPr>
      <w:r>
        <w:rPr>
          <w:b/>
          <w:bCs/>
        </w:rPr>
        <w:t>Thomas Mackenzie</w:t>
      </w:r>
    </w:p>
    <w:p w14:paraId="61C25D29" w14:textId="77777777" w:rsidR="001E1D94" w:rsidRPr="001E1D94" w:rsidRDefault="001E1D94" w:rsidP="008616A9">
      <w:pPr>
        <w:pStyle w:val="NoSpacing"/>
        <w:shd w:val="clear" w:color="auto" w:fill="FFFFFF" w:themeFill="background1"/>
        <w:rPr>
          <w:b/>
          <w:bCs/>
        </w:rPr>
      </w:pPr>
    </w:p>
    <w:p w14:paraId="10C7E3C5" w14:textId="1A047920" w:rsidR="001E1D94" w:rsidRPr="001E1D94" w:rsidRDefault="001E1D94" w:rsidP="008616A9">
      <w:pPr>
        <w:pStyle w:val="NoSpacing"/>
        <w:shd w:val="clear" w:color="auto" w:fill="FFFFFF" w:themeFill="background1"/>
        <w:rPr>
          <w:b/>
          <w:bCs/>
        </w:rPr>
      </w:pPr>
      <w:r w:rsidRPr="001E1D94">
        <w:rPr>
          <w:b/>
          <w:bCs/>
        </w:rPr>
        <w:t>Caldicott Guardian:</w:t>
      </w:r>
    </w:p>
    <w:p w14:paraId="662CA749" w14:textId="61601367" w:rsidR="001E1D94" w:rsidRDefault="0064494B" w:rsidP="008616A9">
      <w:pPr>
        <w:pStyle w:val="NoSpacing"/>
        <w:shd w:val="clear" w:color="auto" w:fill="FFFFFF" w:themeFill="background1"/>
        <w:rPr>
          <w:b/>
          <w:bCs/>
        </w:rPr>
      </w:pPr>
      <w:r>
        <w:rPr>
          <w:b/>
          <w:bCs/>
        </w:rPr>
        <w:t>THOMAS MACKENZIE</w:t>
      </w:r>
    </w:p>
    <w:p w14:paraId="3DD54CCE" w14:textId="77777777" w:rsidR="008616A9" w:rsidRPr="001E1D94" w:rsidRDefault="008616A9" w:rsidP="008616A9">
      <w:pPr>
        <w:pStyle w:val="NoSpacing"/>
        <w:shd w:val="clear" w:color="auto" w:fill="FFFFFF" w:themeFill="background1"/>
        <w:rPr>
          <w:b/>
          <w:bCs/>
        </w:rPr>
      </w:pPr>
    </w:p>
    <w:p w14:paraId="7AFD2489" w14:textId="47299418"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50019EBC" w14:textId="3852E05B" w:rsidR="008039D4" w:rsidRDefault="003C7419" w:rsidP="008616A9">
      <w:pPr>
        <w:pStyle w:val="NoSpacing"/>
        <w:shd w:val="clear" w:color="auto" w:fill="FFFFFF" w:themeFill="background1"/>
        <w:rPr>
          <w:b/>
          <w:bCs/>
        </w:rPr>
      </w:pPr>
      <w:r>
        <w:rPr>
          <w:b/>
          <w:bCs/>
        </w:rPr>
        <w:t>Thomas Mackenzie</w:t>
      </w:r>
    </w:p>
    <w:p w14:paraId="5E75E3F0" w14:textId="23E104C9" w:rsidR="00FC5FE9" w:rsidRDefault="00434297" w:rsidP="008616A9">
      <w:pPr>
        <w:pStyle w:val="NoSpacing"/>
        <w:shd w:val="clear" w:color="auto" w:fill="FFFFFF" w:themeFill="background1"/>
        <w:rPr>
          <w:b/>
          <w:bCs/>
        </w:rPr>
      </w:pPr>
      <w:r>
        <w:rPr>
          <w:b/>
          <w:bCs/>
        </w:rPr>
        <w:t>(</w:t>
      </w:r>
      <w:proofErr w:type="spellStart"/>
      <w:r w:rsidR="00FC5FE9">
        <w:rPr>
          <w:b/>
          <w:bCs/>
        </w:rPr>
        <w:t>DPOContact</w:t>
      </w:r>
      <w:proofErr w:type="spellEnd"/>
      <w:r w:rsidR="00FC5FE9">
        <w:rPr>
          <w:b/>
          <w:bCs/>
        </w:rPr>
        <w:t>)</w:t>
      </w:r>
    </w:p>
    <w:p w14:paraId="371B4B4E" w14:textId="2D24CC2C" w:rsidR="008039D4" w:rsidRDefault="008039D4" w:rsidP="001E1D94">
      <w:pPr>
        <w:pStyle w:val="NoSpacing"/>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DE5D09"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DE5D0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DE5D0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5D093DC9" w14:textId="77777777" w:rsidR="008039D4" w:rsidRPr="00B04988" w:rsidRDefault="00DE5D0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DE5D0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DE5D09"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DE5D09"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A4EDC" w14:textId="77777777" w:rsidR="000C7899" w:rsidRDefault="000C7899" w:rsidP="00B578E2">
      <w:pPr>
        <w:spacing w:after="0" w:line="240" w:lineRule="auto"/>
      </w:pPr>
      <w:r>
        <w:separator/>
      </w:r>
    </w:p>
  </w:endnote>
  <w:endnote w:type="continuationSeparator" w:id="0">
    <w:p w14:paraId="2C29C169" w14:textId="77777777" w:rsidR="000C7899" w:rsidRDefault="000C7899"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C64E" w14:textId="506BF7D6" w:rsidR="00FE7672" w:rsidRDefault="00C6749C">
    <w:pPr>
      <w:pStyle w:val="Footer"/>
    </w:pPr>
    <w:r>
      <w:t>HASLINGDEN HEALTHCARE</w:t>
    </w:r>
    <w:r>
      <w:tab/>
    </w:r>
    <w:r w:rsidR="00735A25">
      <w:t>May</w:t>
    </w:r>
    <w:r w:rsidR="008715CB">
      <w:t xml:space="preserve"> 2021</w:t>
    </w:r>
    <w:r>
      <w:tab/>
      <w:t>Version 1.</w:t>
    </w:r>
    <w:r w:rsidR="00735A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DCA5" w14:textId="77777777" w:rsidR="000C7899" w:rsidRDefault="000C7899" w:rsidP="00B578E2">
      <w:pPr>
        <w:spacing w:after="0" w:line="240" w:lineRule="auto"/>
      </w:pPr>
      <w:r>
        <w:separator/>
      </w:r>
    </w:p>
  </w:footnote>
  <w:footnote w:type="continuationSeparator" w:id="0">
    <w:p w14:paraId="005AB788" w14:textId="77777777" w:rsidR="000C7899" w:rsidRDefault="000C7899"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1684" w14:textId="6C5A5DEF" w:rsidR="00B578E2" w:rsidRDefault="00B578E2">
    <w:pPr>
      <w:pStyle w:val="Header"/>
    </w:pPr>
    <w:r>
      <w:tab/>
      <w:t xml:space="preserve">                                                                                                                                                                       </w:t>
    </w:r>
    <w:r w:rsidR="00DE5D09">
      <w:pict w14:anchorId="3380C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9"/>
  </w:num>
  <w:num w:numId="5">
    <w:abstractNumId w:val="1"/>
  </w:num>
  <w:num w:numId="6">
    <w:abstractNumId w:val="26"/>
  </w:num>
  <w:num w:numId="7">
    <w:abstractNumId w:val="4"/>
  </w:num>
  <w:num w:numId="8">
    <w:abstractNumId w:val="2"/>
  </w:num>
  <w:num w:numId="9">
    <w:abstractNumId w:val="14"/>
  </w:num>
  <w:num w:numId="10">
    <w:abstractNumId w:val="0"/>
  </w:num>
  <w:num w:numId="11">
    <w:abstractNumId w:val="10"/>
  </w:num>
  <w:num w:numId="12">
    <w:abstractNumId w:val="22"/>
  </w:num>
  <w:num w:numId="13">
    <w:abstractNumId w:val="7"/>
  </w:num>
  <w:num w:numId="14">
    <w:abstractNumId w:val="28"/>
  </w:num>
  <w:num w:numId="15">
    <w:abstractNumId w:val="15"/>
  </w:num>
  <w:num w:numId="16">
    <w:abstractNumId w:val="21"/>
  </w:num>
  <w:num w:numId="17">
    <w:abstractNumId w:val="13"/>
  </w:num>
  <w:num w:numId="18">
    <w:abstractNumId w:val="29"/>
  </w:num>
  <w:num w:numId="19">
    <w:abstractNumId w:val="20"/>
  </w:num>
  <w:num w:numId="20">
    <w:abstractNumId w:val="8"/>
  </w:num>
  <w:num w:numId="21">
    <w:abstractNumId w:val="6"/>
  </w:num>
  <w:num w:numId="22">
    <w:abstractNumId w:val="5"/>
  </w:num>
  <w:num w:numId="23">
    <w:abstractNumId w:val="27"/>
  </w:num>
  <w:num w:numId="24">
    <w:abstractNumId w:val="18"/>
  </w:num>
  <w:num w:numId="25">
    <w:abstractNumId w:val="11"/>
  </w:num>
  <w:num w:numId="26">
    <w:abstractNumId w:val="16"/>
  </w:num>
  <w:num w:numId="27">
    <w:abstractNumId w:val="24"/>
  </w:num>
  <w:num w:numId="28">
    <w:abstractNumId w:val="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C7899"/>
    <w:rsid w:val="000D1380"/>
    <w:rsid w:val="000D6BD0"/>
    <w:rsid w:val="000F2A4A"/>
    <w:rsid w:val="000F3733"/>
    <w:rsid w:val="000F4475"/>
    <w:rsid w:val="000F6AFC"/>
    <w:rsid w:val="000F7FAC"/>
    <w:rsid w:val="00106641"/>
    <w:rsid w:val="001076D5"/>
    <w:rsid w:val="00120E23"/>
    <w:rsid w:val="0012218A"/>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33B19"/>
    <w:rsid w:val="00334FA0"/>
    <w:rsid w:val="0034565A"/>
    <w:rsid w:val="00345D4B"/>
    <w:rsid w:val="003617F3"/>
    <w:rsid w:val="00370FCF"/>
    <w:rsid w:val="00375DD1"/>
    <w:rsid w:val="003817F1"/>
    <w:rsid w:val="00382525"/>
    <w:rsid w:val="00385905"/>
    <w:rsid w:val="003910E5"/>
    <w:rsid w:val="003928B1"/>
    <w:rsid w:val="003932DF"/>
    <w:rsid w:val="003971C8"/>
    <w:rsid w:val="003A3075"/>
    <w:rsid w:val="003A3C73"/>
    <w:rsid w:val="003A6994"/>
    <w:rsid w:val="003B49A7"/>
    <w:rsid w:val="003C1197"/>
    <w:rsid w:val="003C481D"/>
    <w:rsid w:val="003C5E88"/>
    <w:rsid w:val="003C7419"/>
    <w:rsid w:val="003D4847"/>
    <w:rsid w:val="003D6302"/>
    <w:rsid w:val="003F550D"/>
    <w:rsid w:val="00407BC9"/>
    <w:rsid w:val="00410F48"/>
    <w:rsid w:val="004125EC"/>
    <w:rsid w:val="004137AD"/>
    <w:rsid w:val="00414D6B"/>
    <w:rsid w:val="004324BE"/>
    <w:rsid w:val="00434297"/>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91368"/>
    <w:rsid w:val="007A0A08"/>
    <w:rsid w:val="007A3DA9"/>
    <w:rsid w:val="007A4995"/>
    <w:rsid w:val="007A4E56"/>
    <w:rsid w:val="007A798F"/>
    <w:rsid w:val="007B1D9F"/>
    <w:rsid w:val="007C1480"/>
    <w:rsid w:val="007C1EC0"/>
    <w:rsid w:val="007C25BD"/>
    <w:rsid w:val="007C3139"/>
    <w:rsid w:val="007C3ABC"/>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63C3B"/>
    <w:rsid w:val="00B64F02"/>
    <w:rsid w:val="00B655C3"/>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E5D09"/>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53A"/>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EFCF6-FF4F-47A2-8AA8-425C0E5C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5878</Words>
  <Characters>33509</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GOSLING, Rebekah (NHS EAST LANCASHIRE CCG)</cp:lastModifiedBy>
  <cp:revision>2</cp:revision>
  <cp:lastPrinted>2019-06-13T09:46:00Z</cp:lastPrinted>
  <dcterms:created xsi:type="dcterms:W3CDTF">2021-06-25T09:52:00Z</dcterms:created>
  <dcterms:modified xsi:type="dcterms:W3CDTF">2021-06-25T09:52:00Z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